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C18" w:rsidRDefault="00410C18" w:rsidP="00410C18">
      <w:pPr>
        <w:ind w:left="72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Экзаменационные вопросы</w:t>
      </w:r>
    </w:p>
    <w:p w:rsidR="00410C18" w:rsidRDefault="00410C18" w:rsidP="00410C18">
      <w:pPr>
        <w:tabs>
          <w:tab w:val="left" w:pos="2385"/>
        </w:tabs>
        <w:ind w:left="360"/>
        <w:jc w:val="center"/>
        <w:rPr>
          <w:b/>
          <w:sz w:val="28"/>
          <w:szCs w:val="28"/>
        </w:rPr>
      </w:pPr>
    </w:p>
    <w:p w:rsidR="00410C18" w:rsidRPr="00410C18" w:rsidRDefault="00410C18" w:rsidP="00410C18">
      <w:pPr>
        <w:tabs>
          <w:tab w:val="left" w:pos="2385"/>
        </w:tabs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вопросов для проведения контроля по модулям к итоговой аттестации (экзамен)</w:t>
      </w:r>
    </w:p>
    <w:p w:rsidR="00410C18" w:rsidRDefault="00410C18" w:rsidP="00410C18">
      <w:pPr>
        <w:jc w:val="center"/>
        <w:rPr>
          <w:b/>
          <w:sz w:val="28"/>
          <w:szCs w:val="28"/>
        </w:rPr>
      </w:pPr>
    </w:p>
    <w:p w:rsidR="00410C18" w:rsidRDefault="00410C18" w:rsidP="00410C18">
      <w:pPr>
        <w:ind w:left="720"/>
        <w:jc w:val="center"/>
        <w:rPr>
          <w:b/>
          <w:sz w:val="28"/>
          <w:szCs w:val="28"/>
        </w:rPr>
      </w:pPr>
    </w:p>
    <w:p w:rsidR="00410C18" w:rsidRPr="00410C18" w:rsidRDefault="00410C18" w:rsidP="00410C18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kk-KZ"/>
        </w:rPr>
        <w:t>Структура экзаменационного билета</w:t>
      </w:r>
    </w:p>
    <w:p w:rsidR="00410C18" w:rsidRDefault="00410C18" w:rsidP="00410C18">
      <w:pPr>
        <w:jc w:val="center"/>
        <w:rPr>
          <w:b/>
          <w:sz w:val="28"/>
          <w:szCs w:val="28"/>
          <w:lang w:val="kk-KZ"/>
        </w:rPr>
      </w:pPr>
    </w:p>
    <w:p w:rsidR="00410C18" w:rsidRDefault="00410C18" w:rsidP="00410C18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Первое задание билета: чтение и перевод незнакомого текста со словарем. </w:t>
      </w:r>
    </w:p>
    <w:p w:rsidR="00410C18" w:rsidRDefault="00410C18" w:rsidP="00410C18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Второе задание билета: чтение текста с выполнением грамматических     заданий.</w:t>
      </w:r>
    </w:p>
    <w:p w:rsidR="00410C18" w:rsidRDefault="00410C18" w:rsidP="00410C18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Третье задание билета: проверка умения свободного говорения на английском языке по пройденным темам.</w:t>
      </w:r>
    </w:p>
    <w:p w:rsidR="00410C18" w:rsidRDefault="00410C18" w:rsidP="00410C18">
      <w:pPr>
        <w:jc w:val="both"/>
        <w:rPr>
          <w:sz w:val="28"/>
          <w:szCs w:val="28"/>
          <w:lang w:val="kk-KZ"/>
        </w:rPr>
      </w:pPr>
    </w:p>
    <w:p w:rsidR="00410C18" w:rsidRDefault="00410C18" w:rsidP="00410C18">
      <w:pPr>
        <w:tabs>
          <w:tab w:val="left" w:pos="2625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Видами текущего контроля являются: домашняя работа (выполнение письменных лексико-грамматических упражнений,  составление диалогов, пересказы, сообщения, презентации и т.д.), проверка заданий СРС (устные и письменные презентации по теме модуля), Контроль (проверка усвоения материала).</w:t>
      </w:r>
    </w:p>
    <w:p w:rsidR="00410C18" w:rsidRDefault="00410C18" w:rsidP="00410C18">
      <w:pPr>
        <w:tabs>
          <w:tab w:val="left" w:pos="262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На рубежный контроль выносятся закрытые лексико-грамматические задания. В качестве контроля предлагается  проверка  знаний и умений по 3 видам речевой деятельности, т.е. проверку понимания содержания текста (чтение), понимания речи на слух (</w:t>
      </w:r>
      <w:proofErr w:type="spellStart"/>
      <w:r>
        <w:rPr>
          <w:sz w:val="28"/>
          <w:szCs w:val="28"/>
        </w:rPr>
        <w:t>аудирование</w:t>
      </w:r>
      <w:proofErr w:type="spellEnd"/>
      <w:r>
        <w:rPr>
          <w:sz w:val="28"/>
          <w:szCs w:val="28"/>
        </w:rPr>
        <w:t>), и собеседование (говорение) по пройденным темам.</w:t>
      </w:r>
    </w:p>
    <w:p w:rsidR="00410C18" w:rsidRDefault="00410C18" w:rsidP="00410C18">
      <w:pPr>
        <w:tabs>
          <w:tab w:val="left" w:pos="262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Срок сдачи результатов текущего контроля определяются календарным графиком учебного процесса по данной дисциплине. Количество текущего контроля определяется содержанием дисциплины и ее объемом, которые указываются в учебно-методическом комплексе дисциплины.                                                                           </w:t>
      </w:r>
    </w:p>
    <w:p w:rsidR="00410C18" w:rsidRDefault="00410C18" w:rsidP="00410C18">
      <w:pPr>
        <w:pStyle w:val="msonormalcxspmiddle"/>
        <w:ind w:left="360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                                            </w:t>
      </w:r>
    </w:p>
    <w:p w:rsidR="0091442E" w:rsidRPr="00410C18" w:rsidRDefault="0091442E">
      <w:pPr>
        <w:rPr>
          <w:lang w:val="kk-KZ"/>
        </w:rPr>
      </w:pPr>
    </w:p>
    <w:sectPr w:rsidR="0091442E" w:rsidRPr="00410C18" w:rsidSect="00914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C18"/>
    <w:rsid w:val="000D5DBE"/>
    <w:rsid w:val="00204AC5"/>
    <w:rsid w:val="00410C18"/>
    <w:rsid w:val="004A617B"/>
    <w:rsid w:val="0051501E"/>
    <w:rsid w:val="00755E8D"/>
    <w:rsid w:val="0091442E"/>
    <w:rsid w:val="00B4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443C1-481A-49CD-B9EB-E33B9153F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C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410C18"/>
    <w:pPr>
      <w:spacing w:before="336" w:after="336"/>
      <w:ind w:left="12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muldagalieva</dc:creator>
  <cp:lastModifiedBy>Мулдагалиева Айжан</cp:lastModifiedBy>
  <cp:revision>2</cp:revision>
  <dcterms:created xsi:type="dcterms:W3CDTF">2017-11-22T03:43:00Z</dcterms:created>
  <dcterms:modified xsi:type="dcterms:W3CDTF">2017-11-22T03:43:00Z</dcterms:modified>
</cp:coreProperties>
</file>